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AF" w:rsidRPr="007055AF" w:rsidRDefault="007055AF" w:rsidP="007055AF">
      <w:pPr>
        <w:pStyle w:val="1"/>
        <w:shd w:val="clear" w:color="auto" w:fill="auto"/>
        <w:spacing w:after="140" w:line="264" w:lineRule="auto"/>
        <w:ind w:firstLine="640"/>
        <w:jc w:val="center"/>
        <w:rPr>
          <w:b/>
        </w:rPr>
      </w:pPr>
      <w:r w:rsidRPr="007055AF">
        <w:rPr>
          <w:b/>
          <w:iCs/>
          <w:u w:val="single"/>
        </w:rPr>
        <w:t xml:space="preserve">Рекомендации </w:t>
      </w:r>
      <w:r w:rsidRPr="007055AF">
        <w:rPr>
          <w:b/>
          <w:iCs/>
          <w:u w:val="single"/>
        </w:rPr>
        <w:t xml:space="preserve">руководителям общеобразовательных организаций </w:t>
      </w:r>
      <w:r w:rsidRPr="007055AF">
        <w:rPr>
          <w:b/>
          <w:iCs/>
          <w:u w:val="single"/>
        </w:rPr>
        <w:t xml:space="preserve">на </w:t>
      </w:r>
      <w:r w:rsidRPr="007055AF">
        <w:rPr>
          <w:b/>
          <w:iCs/>
          <w:u w:val="single"/>
        </w:rPr>
        <w:t xml:space="preserve">2021/2022 </w:t>
      </w:r>
      <w:r w:rsidRPr="007055AF">
        <w:rPr>
          <w:b/>
          <w:iCs/>
          <w:u w:val="single"/>
        </w:rPr>
        <w:t xml:space="preserve"> учебный год.</w:t>
      </w:r>
    </w:p>
    <w:p w:rsidR="007055AF" w:rsidRDefault="007055AF" w:rsidP="007055AF">
      <w:pPr>
        <w:pStyle w:val="1"/>
        <w:shd w:val="clear" w:color="auto" w:fill="auto"/>
        <w:spacing w:after="380" w:line="264" w:lineRule="auto"/>
        <w:ind w:firstLine="640"/>
      </w:pPr>
      <w:r>
        <w:t>В 2021-2022 учебном году руководителям школ необходимо: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256" w:lineRule="auto"/>
        <w:ind w:firstLine="880"/>
        <w:jc w:val="both"/>
      </w:pPr>
      <w:r>
        <w:t>активно внедрять инновационные процессы с целью повышения качества образования;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line="256" w:lineRule="auto"/>
        <w:ind w:firstLine="880"/>
        <w:jc w:val="both"/>
      </w:pPr>
      <w:r>
        <w:t>организовать курсовую подготовку и переподготовку педагогических работников, чьи выпускники стабильно показывают низкие результаты;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256" w:lineRule="auto"/>
        <w:ind w:firstLine="880"/>
        <w:jc w:val="both"/>
      </w:pPr>
      <w:r>
        <w:t>провести диагностику профессионал</w:t>
      </w:r>
      <w:bookmarkStart w:id="0" w:name="_GoBack"/>
      <w:bookmarkEnd w:id="0"/>
      <w:r>
        <w:t>ьных дефицитов педагогов;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256" w:lineRule="auto"/>
        <w:ind w:firstLine="880"/>
        <w:jc w:val="both"/>
      </w:pPr>
      <w:r>
        <w:t>организовать адресную помощь педагогам в преодолении профессиональных дефицитов;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line="256" w:lineRule="auto"/>
        <w:ind w:firstLine="880"/>
        <w:jc w:val="both"/>
      </w:pPr>
      <w:r>
        <w:t>обеспечить объективность и соответствие результатов среднестатистическому «коридору решаемости» (доля обучающихся, которые должны справиться с заданием);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256" w:lineRule="auto"/>
        <w:ind w:firstLine="880"/>
        <w:jc w:val="both"/>
      </w:pPr>
      <w:r>
        <w:t xml:space="preserve">выявить типичные ошибки и учебные затруднения </w:t>
      </w:r>
      <w:proofErr w:type="gramStart"/>
      <w:r>
        <w:t>обучающихся</w:t>
      </w:r>
      <w:proofErr w:type="gramEnd"/>
      <w:r>
        <w:t xml:space="preserve"> по учебным предметам;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75"/>
        </w:tabs>
        <w:spacing w:line="256" w:lineRule="auto"/>
        <w:ind w:firstLine="880"/>
        <w:jc w:val="both"/>
      </w:pPr>
      <w:r>
        <w:t xml:space="preserve">организовать работу с </w:t>
      </w:r>
      <w:proofErr w:type="gramStart"/>
      <w:r>
        <w:t>обучающимися</w:t>
      </w:r>
      <w:proofErr w:type="gramEnd"/>
      <w:r>
        <w:t xml:space="preserve"> по преодолению выявленных ошибок и затруднений;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line="256" w:lineRule="auto"/>
        <w:ind w:firstLine="880"/>
        <w:jc w:val="both"/>
      </w:pPr>
      <w:r>
        <w:t xml:space="preserve">использовать в работе </w:t>
      </w:r>
      <w:proofErr w:type="spellStart"/>
      <w:r>
        <w:t>коучинг</w:t>
      </w:r>
      <w:proofErr w:type="spellEnd"/>
      <w:r>
        <w:t>-технологию повышения профессионального и личностного потенциала учителя и руководителя.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9"/>
        </w:tabs>
        <w:spacing w:line="256" w:lineRule="auto"/>
        <w:ind w:firstLine="880"/>
        <w:jc w:val="both"/>
      </w:pPr>
      <w:r>
        <w:t>скорректировать программы перехода школ в эффективный режим работы с учётом статистических данных идентификации школ и результатов ВПР.</w:t>
      </w:r>
    </w:p>
    <w:p w:rsidR="007055AF" w:rsidRDefault="007055AF" w:rsidP="007055AF">
      <w:pPr>
        <w:pStyle w:val="1"/>
        <w:shd w:val="clear" w:color="auto" w:fill="auto"/>
        <w:ind w:firstLine="600"/>
        <w:jc w:val="both"/>
      </w:pPr>
      <w:r>
        <w:rPr>
          <w:i/>
          <w:iCs/>
          <w:u w:val="single"/>
        </w:rPr>
        <w:t>По результатам сдачи ЕГЭ, ОГЭ, с учетом ДКР и ВПР, которые были проведены в 2020/2021 учебном  году, руководителям школ рекомендовано: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7"/>
        </w:tabs>
        <w:ind w:firstLine="920"/>
        <w:jc w:val="both"/>
      </w:pPr>
      <w:r>
        <w:t>разработать Планы мероприятий по оценке качества, направленные на повышение качества обучения выпускников в 2022 году;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88"/>
        </w:tabs>
        <w:ind w:firstLine="920"/>
        <w:jc w:val="both"/>
      </w:pPr>
      <w:r>
        <w:t>разработать Дорожные карты (планы мероприятий) подготовки к ГИА в 2022 году;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ind w:firstLine="920"/>
        <w:jc w:val="both"/>
      </w:pPr>
      <w:r>
        <w:t>спланировать мероприятия, направленные на стимулирование и поддержку профессионального роста педагогических работников;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7"/>
        </w:tabs>
        <w:ind w:firstLine="920"/>
        <w:jc w:val="both"/>
      </w:pPr>
      <w:r>
        <w:t xml:space="preserve">разработать планы мероприятий по обеспечению объективности проведения оценочных процедур (ВПР, НИКО, ДКР, включая международные исследования </w:t>
      </w:r>
      <w:r>
        <w:rPr>
          <w:lang w:val="en-US" w:bidi="en-US"/>
        </w:rPr>
        <w:t>PISA</w:t>
      </w:r>
      <w:r>
        <w:rPr>
          <w:lang w:bidi="en-US"/>
        </w:rPr>
        <w:t>);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27"/>
        </w:tabs>
        <w:ind w:firstLine="920"/>
        <w:jc w:val="both"/>
      </w:pPr>
      <w:r>
        <w:t>обеспечить мотивационную готовность педагогических работников к системной работе по управлению качеством образования на основе использования результатов оценочных процедур;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2"/>
        </w:tabs>
        <w:ind w:firstLine="920"/>
        <w:jc w:val="both"/>
      </w:pPr>
      <w:r>
        <w:t>на основе результатов оценочных процедур определить содержание необходимых изменений в деятельности педагогических работников для повышения качества образования;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880"/>
        <w:jc w:val="both"/>
      </w:pPr>
      <w:r>
        <w:t xml:space="preserve">определить источники методической помощи для учителей, имеющих более низкие результаты или отрицательную динамику </w:t>
      </w:r>
      <w:r>
        <w:lastRenderedPageBreak/>
        <w:t>результатов (методическая помощь со стороны ГИМЦ РО, наставничество, ШМО, кураторская методика, сетевое взаимодействие с педагогами школ города, имеющих стабильно высокие результаты (МОУ СОШ № 7));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  <w:jc w:val="both"/>
      </w:pPr>
      <w:r>
        <w:t>выработать управленческие решения относительно поддержки учителей, демонстрирующих неодинаковые для всех обучающихся результаты по преподаваемому предмету (отрицательная динамика результата);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ind w:firstLine="880"/>
        <w:jc w:val="both"/>
      </w:pPr>
      <w:r>
        <w:t>провести работу с обучающимися и их родителями (законными представителями), педагогическими работниками по разъяснению порядка проведения оценочных мероприятий в 2022 году;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ind w:firstLine="880"/>
        <w:jc w:val="both"/>
      </w:pPr>
      <w:proofErr w:type="gramStart"/>
      <w:r>
        <w:t>своевременно информировать обучающихся 9, 11 классов, их родителей (законных представителей) по вопросам подготовки и проведения государственной итоговой аттестации, ЕГЭ в 2022 году, включая выпускников 9 классов, допущенных к ГИА-9 в предыдущие годы, не имеющих академической задолженности, имеющих результат «зачёт» за итоговое собеседование по русскому языку, но не прошедших ГИА или получившим неудовлетворительные результаты в предыдущие годы;</w:t>
      </w:r>
      <w:proofErr w:type="gramEnd"/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ind w:firstLine="880"/>
        <w:jc w:val="both"/>
      </w:pPr>
      <w:r>
        <w:t xml:space="preserve">выявить долю </w:t>
      </w:r>
      <w:proofErr w:type="gramStart"/>
      <w:r>
        <w:t>обучающихся</w:t>
      </w:r>
      <w:proofErr w:type="gramEnd"/>
      <w:r>
        <w:t>, находящихся в «зоне риска» по каждому учебному предмету;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  <w:jc w:val="both"/>
      </w:pPr>
      <w:proofErr w:type="gramStart"/>
      <w:r>
        <w:t>своевременно спланировать работу с детьми «группы риска» и с обучающимися с ограниченными возможностями здоровья;</w:t>
      </w:r>
      <w:proofErr w:type="gramEnd"/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firstLine="880"/>
        <w:jc w:val="both"/>
      </w:pPr>
      <w:r>
        <w:t xml:space="preserve">спланировать системную работу с </w:t>
      </w:r>
      <w:proofErr w:type="gramStart"/>
      <w:r>
        <w:t>обучающимися</w:t>
      </w:r>
      <w:proofErr w:type="gramEnd"/>
      <w:r>
        <w:t>, претендующими на получение медали «За особые успехи в учении»;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ind w:firstLine="880"/>
        <w:jc w:val="both"/>
      </w:pPr>
      <w:r>
        <w:t>продолжить работу по «сетевому взаимодействию»;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56"/>
        </w:tabs>
        <w:ind w:firstLine="880"/>
        <w:jc w:val="both"/>
      </w:pPr>
      <w:r>
        <w:t>активно представлять педагогическому сообществу опыт работы лучших учителей и Школ-лидеров (запланировать мероприятия);</w:t>
      </w:r>
    </w:p>
    <w:p w:rsidR="007055AF" w:rsidRDefault="007055AF" w:rsidP="007055AF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880"/>
        <w:jc w:val="both"/>
      </w:pPr>
      <w:r>
        <w:t>организовать качественное методическое сопровождение всех оценочных процедур и государственной итоговой аттестации в 2021-2022 учебном году.</w:t>
      </w:r>
    </w:p>
    <w:p w:rsidR="00F656F5" w:rsidRDefault="00F656F5"/>
    <w:sectPr w:rsidR="00F6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43E1"/>
    <w:multiLevelType w:val="multilevel"/>
    <w:tmpl w:val="A1F0235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7B"/>
    <w:rsid w:val="0025207B"/>
    <w:rsid w:val="007055AF"/>
    <w:rsid w:val="00F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5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55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055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55A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</cp:revision>
  <dcterms:created xsi:type="dcterms:W3CDTF">2021-09-22T05:28:00Z</dcterms:created>
  <dcterms:modified xsi:type="dcterms:W3CDTF">2021-09-22T05:30:00Z</dcterms:modified>
</cp:coreProperties>
</file>